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firstLine="1260" w:firstLineChars="6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3820" cy="8578850"/>
            <wp:effectExtent l="0" t="0" r="5080" b="12700"/>
            <wp:docPr id="2" name="图片 2" descr="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清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9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月小辰儿</cp:lastModifiedBy>
  <dcterms:modified xsi:type="dcterms:W3CDTF">2021-03-20T00:43:17Z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2052-11.1.0.10431</vt:lpwstr>
  </property>
  <property fmtid="{D5CDD505-2E9C-101B-9397-08002B2CF9AE}" pid="3" name="ICV">
    <vt:lpwstr>FAC92ED7F1F24BD3B943003CE967CE50</vt:lpwstr>
  </property>
</Properties>
</file>